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24D03" w14:textId="1014A75B" w:rsidR="003F47DA" w:rsidRPr="00E232C8" w:rsidRDefault="003F47DA" w:rsidP="003F47DA">
      <w:pPr>
        <w:spacing w:after="16" w:line="248" w:lineRule="auto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Join a growing mental and behavioral health team as a </w:t>
      </w:r>
      <w:r w:rsidRPr="00E232C8">
        <w:rPr>
          <w:rFonts w:cstheme="minorHAnsi"/>
          <w:b/>
          <w:bCs/>
          <w:sz w:val="24"/>
          <w:szCs w:val="24"/>
        </w:rPr>
        <w:t>Bilingual Outpatient Clinician</w:t>
      </w:r>
      <w:r w:rsidR="001F2932">
        <w:rPr>
          <w:rFonts w:cstheme="minorHAnsi"/>
          <w:b/>
          <w:bCs/>
          <w:sz w:val="24"/>
          <w:szCs w:val="24"/>
        </w:rPr>
        <w:t xml:space="preserve"> I or II</w:t>
      </w:r>
      <w:r w:rsidRPr="00E232C8">
        <w:rPr>
          <w:rFonts w:cstheme="minorHAnsi"/>
          <w:sz w:val="24"/>
          <w:szCs w:val="24"/>
        </w:rPr>
        <w:t>. As a</w:t>
      </w:r>
      <w:r w:rsidR="001F2932">
        <w:rPr>
          <w:rFonts w:cstheme="minorHAnsi"/>
          <w:sz w:val="24"/>
          <w:szCs w:val="24"/>
        </w:rPr>
        <w:t xml:space="preserve"> Bilingual OP</w:t>
      </w:r>
      <w:r w:rsidRPr="00E232C8">
        <w:rPr>
          <w:rFonts w:cstheme="minorHAnsi"/>
          <w:sz w:val="24"/>
          <w:szCs w:val="24"/>
        </w:rPr>
        <w:t xml:space="preserve"> Clinician you will </w:t>
      </w:r>
      <w:r w:rsidRPr="00E232C8">
        <w:rPr>
          <w:rFonts w:cstheme="minorHAnsi"/>
          <w:color w:val="2F3639"/>
          <w:sz w:val="24"/>
          <w:szCs w:val="24"/>
          <w:shd w:val="clear" w:color="auto" w:fill="FFFFFF"/>
        </w:rPr>
        <w:t xml:space="preserve">provide </w:t>
      </w:r>
      <w:r w:rsidRPr="00E232C8">
        <w:rPr>
          <w:rFonts w:cstheme="minorHAnsi"/>
          <w:color w:val="2F3639"/>
          <w:sz w:val="24"/>
          <w:szCs w:val="24"/>
          <w:shd w:val="clear" w:color="auto" w:fill="FFFFFF"/>
        </w:rPr>
        <w:t>therapeutic services</w:t>
      </w:r>
      <w:r w:rsidRPr="00E232C8">
        <w:rPr>
          <w:rFonts w:cstheme="minorHAnsi"/>
          <w:color w:val="2F3639"/>
          <w:sz w:val="24"/>
          <w:szCs w:val="24"/>
          <w:shd w:val="clear" w:color="auto" w:fill="FFFFFF"/>
        </w:rPr>
        <w:t xml:space="preserve"> to patients in </w:t>
      </w:r>
      <w:r w:rsidRPr="00E232C8">
        <w:rPr>
          <w:rFonts w:cstheme="minorHAnsi"/>
          <w:color w:val="2F3639"/>
          <w:sz w:val="24"/>
          <w:szCs w:val="24"/>
          <w:shd w:val="clear" w:color="auto" w:fill="FFFFFF"/>
        </w:rPr>
        <w:t xml:space="preserve">an </w:t>
      </w:r>
      <w:r w:rsidRPr="00E232C8">
        <w:rPr>
          <w:rFonts w:cstheme="minorHAnsi"/>
          <w:color w:val="2F3639"/>
          <w:sz w:val="24"/>
          <w:szCs w:val="24"/>
          <w:shd w:val="clear" w:color="auto" w:fill="FFFFFF"/>
        </w:rPr>
        <w:t>outpatient setting</w:t>
      </w:r>
      <w:r w:rsidRPr="00E232C8">
        <w:rPr>
          <w:rFonts w:cstheme="minorHAnsi"/>
          <w:color w:val="2F3639"/>
          <w:sz w:val="24"/>
          <w:szCs w:val="24"/>
          <w:shd w:val="clear" w:color="auto" w:fill="FFFFFF"/>
        </w:rPr>
        <w:t xml:space="preserve"> under administrative </w:t>
      </w:r>
      <w:r w:rsidR="00E232C8" w:rsidRPr="00E232C8">
        <w:rPr>
          <w:rFonts w:cstheme="minorHAnsi"/>
          <w:color w:val="2F3639"/>
          <w:sz w:val="24"/>
          <w:szCs w:val="24"/>
          <w:shd w:val="clear" w:color="auto" w:fill="FFFFFF"/>
        </w:rPr>
        <w:t>supervision</w:t>
      </w:r>
      <w:r w:rsidRPr="00E232C8">
        <w:rPr>
          <w:rFonts w:cstheme="minorHAnsi"/>
          <w:color w:val="2F3639"/>
          <w:sz w:val="24"/>
          <w:szCs w:val="24"/>
          <w:shd w:val="clear" w:color="auto" w:fill="FFFFFF"/>
        </w:rPr>
        <w:t xml:space="preserve"> and as a part of a multidisciplinary team member</w:t>
      </w:r>
      <w:r w:rsidRPr="00E232C8">
        <w:rPr>
          <w:rFonts w:cstheme="minorHAnsi"/>
          <w:color w:val="2F3639"/>
          <w:sz w:val="24"/>
          <w:szCs w:val="24"/>
          <w:shd w:val="clear" w:color="auto" w:fill="FFFFFF"/>
        </w:rPr>
        <w:t>.</w:t>
      </w:r>
    </w:p>
    <w:p w14:paraId="5B4633D5" w14:textId="77777777" w:rsidR="003F47DA" w:rsidRPr="00E232C8" w:rsidRDefault="003F47DA">
      <w:pPr>
        <w:rPr>
          <w:rFonts w:cstheme="minorHAnsi"/>
          <w:sz w:val="24"/>
          <w:szCs w:val="24"/>
        </w:rPr>
      </w:pPr>
    </w:p>
    <w:p w14:paraId="4B6CB34C" w14:textId="4A920207" w:rsidR="00372905" w:rsidRPr="00E232C8" w:rsidRDefault="00372905">
      <w:pPr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The </w:t>
      </w:r>
      <w:r w:rsidR="003F47DA" w:rsidRPr="00E232C8">
        <w:rPr>
          <w:rFonts w:cstheme="minorHAnsi"/>
          <w:sz w:val="24"/>
          <w:szCs w:val="24"/>
        </w:rPr>
        <w:t>OP Clinician I and II</w:t>
      </w:r>
      <w:r w:rsidRPr="00E232C8">
        <w:rPr>
          <w:rFonts w:cstheme="minorHAnsi"/>
          <w:sz w:val="24"/>
          <w:szCs w:val="24"/>
        </w:rPr>
        <w:t xml:space="preserve"> responsibilities include:</w:t>
      </w:r>
    </w:p>
    <w:p w14:paraId="4DC1A60D" w14:textId="77777777" w:rsidR="00372905" w:rsidRPr="00E232C8" w:rsidRDefault="00372905" w:rsidP="00372905">
      <w:pPr>
        <w:numPr>
          <w:ilvl w:val="0"/>
          <w:numId w:val="1"/>
        </w:numPr>
        <w:spacing w:after="0" w:line="240" w:lineRule="auto"/>
        <w:ind w:left="706"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Provides short-term evidence-based therapy to children, adolescents, adults, families, and groups. </w:t>
      </w:r>
    </w:p>
    <w:p w14:paraId="190C1FA9" w14:textId="77777777" w:rsidR="00372905" w:rsidRPr="00E232C8" w:rsidRDefault="00372905" w:rsidP="00372905">
      <w:pPr>
        <w:numPr>
          <w:ilvl w:val="0"/>
          <w:numId w:val="1"/>
        </w:numPr>
        <w:spacing w:after="0" w:line="240" w:lineRule="auto"/>
        <w:ind w:left="706"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Assesses clients’ needs, interprets nature of psychiatric/behavioral health conditions, formulates proper diagnosis, and prescribes course of treatment as part of comprehensive biopsychosocial assessments.   </w:t>
      </w:r>
    </w:p>
    <w:p w14:paraId="01274F32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Actively participates in treatment team meetings and supervision.  </w:t>
      </w:r>
    </w:p>
    <w:p w14:paraId="5C15D880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As part of a multidisciplinary team, collaborates with members of the psychiatric team (MD’s/APRN’s), as well as other clinicians to ensure superior service is provided to each client.  </w:t>
      </w:r>
    </w:p>
    <w:p w14:paraId="4D1F8E34" w14:textId="44DE9066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Recommends appropriate level of care after evaluating each client and diligently links to services outside of </w:t>
      </w:r>
      <w:r w:rsidR="00024D69" w:rsidRPr="00E232C8">
        <w:rPr>
          <w:rFonts w:cstheme="minorHAnsi"/>
          <w:sz w:val="24"/>
          <w:szCs w:val="24"/>
        </w:rPr>
        <w:t>the company</w:t>
      </w:r>
      <w:r w:rsidRPr="00E232C8">
        <w:rPr>
          <w:rFonts w:cstheme="minorHAnsi"/>
          <w:sz w:val="24"/>
          <w:szCs w:val="24"/>
        </w:rPr>
        <w:t xml:space="preserve"> when needed.  </w:t>
      </w:r>
    </w:p>
    <w:p w14:paraId="3679CE39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Creates individual service plans and modifies treatment approaches utilizing assessment data from standardized instruments. </w:t>
      </w:r>
    </w:p>
    <w:p w14:paraId="79E933E0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Collaborates with all relevant and related community providers/agencies/schools to support assessment, treatment, service planning, and discharge.  </w:t>
      </w:r>
    </w:p>
    <w:p w14:paraId="02780A0C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Serves as a source of information regarding community resources to youth, adults and families. </w:t>
      </w:r>
    </w:p>
    <w:p w14:paraId="5226109A" w14:textId="4FF8D603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Maintains all required case documentation according to State of N.J. and </w:t>
      </w:r>
      <w:r w:rsidR="00024D69" w:rsidRPr="00E232C8">
        <w:rPr>
          <w:rFonts w:cstheme="minorHAnsi"/>
          <w:sz w:val="24"/>
          <w:szCs w:val="24"/>
        </w:rPr>
        <w:t>our organizations</w:t>
      </w:r>
      <w:r w:rsidRPr="00E232C8">
        <w:rPr>
          <w:rFonts w:cstheme="minorHAnsi"/>
          <w:sz w:val="24"/>
          <w:szCs w:val="24"/>
        </w:rPr>
        <w:t xml:space="preserve"> Outpatient Standards. </w:t>
      </w:r>
    </w:p>
    <w:p w14:paraId="1957BE2A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Enters clinical notes and other collateral information into the agency’s electronic medical record (EMR) system same day care is provided to the client. </w:t>
      </w:r>
    </w:p>
    <w:p w14:paraId="5E63E904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>Submits accurate daily billing for services in EMR and in accordance with performance targets.</w:t>
      </w:r>
    </w:p>
    <w:p w14:paraId="39EF3225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To the best of one’s ability, ensures that sessions start and end when scheduled.   </w:t>
      </w:r>
    </w:p>
    <w:p w14:paraId="28637A4D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Promotes family engagement/participation and utilizes evidence-based practice to inform family therapy modality.   </w:t>
      </w:r>
    </w:p>
    <w:p w14:paraId="0B57B30B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>Responsible for performing chart audits and taking corrective actions as needed.</w:t>
      </w:r>
    </w:p>
    <w:p w14:paraId="3E7C6305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Upholds New Jersey professional license and ensures it remains in good standing.  </w:t>
      </w:r>
    </w:p>
    <w:p w14:paraId="44EF8F3B" w14:textId="77777777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Conducts oneself in accordance with professional association ethics and guidelines. </w:t>
      </w:r>
    </w:p>
    <w:p w14:paraId="3556B129" w14:textId="42CD74EE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Meets performance and productivity targets. </w:t>
      </w:r>
    </w:p>
    <w:p w14:paraId="5F0BB004" w14:textId="71A28740" w:rsidR="00372905" w:rsidRPr="00E232C8" w:rsidRDefault="00372905" w:rsidP="00372905">
      <w:pPr>
        <w:numPr>
          <w:ilvl w:val="0"/>
          <w:numId w:val="1"/>
        </w:numPr>
        <w:spacing w:after="13" w:line="247" w:lineRule="auto"/>
        <w:ind w:hanging="360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Performs duties are required. </w:t>
      </w:r>
    </w:p>
    <w:p w14:paraId="032B8A2E" w14:textId="7177993F" w:rsidR="00372905" w:rsidRPr="00E232C8" w:rsidRDefault="00372905" w:rsidP="00372905">
      <w:pPr>
        <w:spacing w:after="13" w:line="247" w:lineRule="auto"/>
        <w:rPr>
          <w:rFonts w:cstheme="minorHAnsi"/>
          <w:sz w:val="24"/>
          <w:szCs w:val="24"/>
        </w:rPr>
      </w:pPr>
    </w:p>
    <w:p w14:paraId="143F0711" w14:textId="0CB62D4C" w:rsidR="00372905" w:rsidRPr="00E232C8" w:rsidRDefault="00372905" w:rsidP="00372905">
      <w:pPr>
        <w:spacing w:after="13" w:line="247" w:lineRule="auto"/>
        <w:rPr>
          <w:rFonts w:cstheme="minorHAnsi"/>
          <w:b/>
          <w:bCs/>
          <w:sz w:val="24"/>
          <w:szCs w:val="24"/>
        </w:rPr>
      </w:pPr>
      <w:r w:rsidRPr="00E232C8">
        <w:rPr>
          <w:rFonts w:cstheme="minorHAnsi"/>
          <w:b/>
          <w:bCs/>
          <w:sz w:val="24"/>
          <w:szCs w:val="24"/>
        </w:rPr>
        <w:t>Qualifications:</w:t>
      </w:r>
    </w:p>
    <w:p w14:paraId="3B4A79D8" w14:textId="77777777" w:rsidR="00372905" w:rsidRPr="00E232C8" w:rsidRDefault="00372905" w:rsidP="00372905">
      <w:pPr>
        <w:pStyle w:val="ListParagraph"/>
        <w:numPr>
          <w:ilvl w:val="0"/>
          <w:numId w:val="2"/>
        </w:numPr>
        <w:spacing w:after="13" w:line="247" w:lineRule="auto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Possession of a Master’s degree in Counseling, Social Work, or Psychology. </w:t>
      </w:r>
    </w:p>
    <w:p w14:paraId="7F59703D" w14:textId="77777777" w:rsidR="00372905" w:rsidRPr="00E232C8" w:rsidRDefault="00372905" w:rsidP="00372905">
      <w:pPr>
        <w:pStyle w:val="ListParagraph"/>
        <w:numPr>
          <w:ilvl w:val="0"/>
          <w:numId w:val="2"/>
        </w:numPr>
        <w:spacing w:after="13" w:line="247" w:lineRule="auto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In-depth clinical experience working with children, adolescents, and adults with psychiatric and behavioral health issues. </w:t>
      </w:r>
    </w:p>
    <w:p w14:paraId="525DCEF9" w14:textId="3AC3AD25" w:rsidR="00372905" w:rsidRPr="00E232C8" w:rsidRDefault="00372905" w:rsidP="00372905">
      <w:pPr>
        <w:pStyle w:val="ListParagraph"/>
        <w:numPr>
          <w:ilvl w:val="0"/>
          <w:numId w:val="2"/>
        </w:numPr>
        <w:spacing w:after="13" w:line="247" w:lineRule="auto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lastRenderedPageBreak/>
        <w:t xml:space="preserve">Current verifiable New Jersey State license in good-standing required </w:t>
      </w:r>
      <w:r w:rsidR="00E232C8" w:rsidRPr="00E232C8">
        <w:rPr>
          <w:rFonts w:cstheme="minorHAnsi"/>
          <w:sz w:val="24"/>
          <w:szCs w:val="24"/>
        </w:rPr>
        <w:t>(LSCW, LPC, LMFT, LSW, LAC, LAMFT)</w:t>
      </w:r>
      <w:r w:rsidRPr="00E232C8">
        <w:rPr>
          <w:rFonts w:cstheme="minorHAnsi"/>
          <w:sz w:val="24"/>
          <w:szCs w:val="24"/>
        </w:rPr>
        <w:t xml:space="preserve">  </w:t>
      </w:r>
    </w:p>
    <w:p w14:paraId="1077B0AF" w14:textId="77777777" w:rsidR="00372905" w:rsidRPr="00E232C8" w:rsidRDefault="00372905" w:rsidP="00372905">
      <w:pPr>
        <w:pStyle w:val="ListParagraph"/>
        <w:numPr>
          <w:ilvl w:val="0"/>
          <w:numId w:val="2"/>
        </w:numPr>
        <w:spacing w:after="13" w:line="247" w:lineRule="auto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Excellent communication skills and the ability to work well with people are essential. </w:t>
      </w:r>
    </w:p>
    <w:p w14:paraId="5DAE2656" w14:textId="77777777" w:rsidR="00372905" w:rsidRPr="00E232C8" w:rsidRDefault="00372905" w:rsidP="00372905">
      <w:pPr>
        <w:pStyle w:val="ListParagraph"/>
        <w:numPr>
          <w:ilvl w:val="0"/>
          <w:numId w:val="2"/>
        </w:numPr>
        <w:spacing w:after="13" w:line="247" w:lineRule="auto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The ability to multi-task and problem-solve. </w:t>
      </w:r>
    </w:p>
    <w:p w14:paraId="34608C91" w14:textId="77777777" w:rsidR="001F2932" w:rsidRDefault="00372905" w:rsidP="00372905">
      <w:pPr>
        <w:pStyle w:val="ListParagraph"/>
        <w:numPr>
          <w:ilvl w:val="0"/>
          <w:numId w:val="2"/>
        </w:numPr>
        <w:spacing w:after="13" w:line="247" w:lineRule="auto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Good leadership skills are preferred, including working competently with individuals and groups (e.g., initiating individual or group discussion, active listening, clarifying, facilitating interactions and sharing of ideas). </w:t>
      </w:r>
    </w:p>
    <w:p w14:paraId="1959428B" w14:textId="70662A64" w:rsidR="00372905" w:rsidRPr="00E232C8" w:rsidRDefault="00372905" w:rsidP="00372905">
      <w:pPr>
        <w:pStyle w:val="ListParagraph"/>
        <w:numPr>
          <w:ilvl w:val="0"/>
          <w:numId w:val="2"/>
        </w:numPr>
        <w:spacing w:after="13" w:line="247" w:lineRule="auto"/>
        <w:rPr>
          <w:rFonts w:cstheme="minorHAnsi"/>
          <w:sz w:val="24"/>
          <w:szCs w:val="24"/>
        </w:rPr>
      </w:pPr>
      <w:r w:rsidRPr="00E232C8">
        <w:rPr>
          <w:rFonts w:cstheme="minorHAnsi"/>
          <w:sz w:val="24"/>
          <w:szCs w:val="24"/>
        </w:rPr>
        <w:t xml:space="preserve"> </w:t>
      </w:r>
      <w:r w:rsidR="001F2932">
        <w:rPr>
          <w:rFonts w:cstheme="minorHAnsi"/>
          <w:sz w:val="24"/>
          <w:szCs w:val="24"/>
        </w:rPr>
        <w:t xml:space="preserve">Spanish Fluency Required </w:t>
      </w:r>
    </w:p>
    <w:p w14:paraId="755D0308" w14:textId="2F9EE1AD" w:rsidR="00024D69" w:rsidRPr="00E232C8" w:rsidRDefault="00024D69" w:rsidP="00372905">
      <w:pPr>
        <w:pStyle w:val="ListParagraph"/>
        <w:numPr>
          <w:ilvl w:val="0"/>
          <w:numId w:val="2"/>
        </w:numPr>
        <w:spacing w:after="13" w:line="247" w:lineRule="auto"/>
        <w:rPr>
          <w:rFonts w:cstheme="minorHAnsi"/>
          <w:b/>
          <w:bCs/>
          <w:sz w:val="24"/>
          <w:szCs w:val="24"/>
        </w:rPr>
      </w:pPr>
      <w:r w:rsidRPr="00E232C8">
        <w:rPr>
          <w:rFonts w:cstheme="minorHAnsi"/>
          <w:b/>
          <w:bCs/>
          <w:sz w:val="24"/>
          <w:szCs w:val="24"/>
        </w:rPr>
        <w:t>Compensation is based on licensing and experience</w:t>
      </w:r>
      <w:r w:rsidR="00E232C8" w:rsidRPr="00E232C8">
        <w:rPr>
          <w:rFonts w:cstheme="minorHAnsi"/>
          <w:b/>
          <w:bCs/>
          <w:sz w:val="24"/>
          <w:szCs w:val="24"/>
        </w:rPr>
        <w:t>.</w:t>
      </w:r>
      <w:r w:rsidRPr="00E232C8">
        <w:rPr>
          <w:rFonts w:cstheme="minorHAnsi"/>
          <w:b/>
          <w:bCs/>
          <w:sz w:val="24"/>
          <w:szCs w:val="24"/>
        </w:rPr>
        <w:t xml:space="preserve"> </w:t>
      </w:r>
    </w:p>
    <w:p w14:paraId="56DB7BF3" w14:textId="7B2AAF95" w:rsidR="00E232C8" w:rsidRPr="00E232C8" w:rsidRDefault="00E232C8" w:rsidP="00372905">
      <w:pPr>
        <w:pStyle w:val="ListParagraph"/>
        <w:numPr>
          <w:ilvl w:val="0"/>
          <w:numId w:val="2"/>
        </w:numPr>
        <w:spacing w:after="13" w:line="247" w:lineRule="auto"/>
        <w:rPr>
          <w:rFonts w:cstheme="minorHAnsi"/>
          <w:b/>
          <w:bCs/>
          <w:sz w:val="24"/>
          <w:szCs w:val="24"/>
        </w:rPr>
      </w:pPr>
      <w:r w:rsidRPr="00E232C8">
        <w:rPr>
          <w:rFonts w:cstheme="minorHAnsi"/>
          <w:b/>
          <w:bCs/>
          <w:sz w:val="24"/>
          <w:szCs w:val="24"/>
        </w:rPr>
        <w:t xml:space="preserve">Clinical Supervision provided towards clinical licensure. </w:t>
      </w:r>
    </w:p>
    <w:sectPr w:rsidR="00E232C8" w:rsidRPr="00E23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6EEE"/>
    <w:multiLevelType w:val="hybridMultilevel"/>
    <w:tmpl w:val="DC0C479A"/>
    <w:lvl w:ilvl="0" w:tplc="3C5CE812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A4D7C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C6F43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F0F99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ACB1B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E6E7A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78B18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90895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E80D9A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703E61"/>
    <w:multiLevelType w:val="hybridMultilevel"/>
    <w:tmpl w:val="AF024C46"/>
    <w:lvl w:ilvl="0" w:tplc="7EE21A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A28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C90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07A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281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04F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A91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09B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4D2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F11CA2"/>
    <w:multiLevelType w:val="hybridMultilevel"/>
    <w:tmpl w:val="69A0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3634">
    <w:abstractNumId w:val="0"/>
  </w:num>
  <w:num w:numId="2" w16cid:durableId="1751148527">
    <w:abstractNumId w:val="2"/>
  </w:num>
  <w:num w:numId="3" w16cid:durableId="94800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05"/>
    <w:rsid w:val="00024D69"/>
    <w:rsid w:val="001F2932"/>
    <w:rsid w:val="002D545C"/>
    <w:rsid w:val="00372905"/>
    <w:rsid w:val="003F47DA"/>
    <w:rsid w:val="00BE08F5"/>
    <w:rsid w:val="00E2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0724"/>
  <w15:chartTrackingRefBased/>
  <w15:docId w15:val="{DCC00055-0FF6-4A2A-A020-4C99F22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3</cp:revision>
  <dcterms:created xsi:type="dcterms:W3CDTF">2024-04-24T15:13:00Z</dcterms:created>
  <dcterms:modified xsi:type="dcterms:W3CDTF">2024-04-24T15:14:00Z</dcterms:modified>
</cp:coreProperties>
</file>